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5"/>
        <w:gridCol w:w="5024"/>
      </w:tblGrid>
      <w:tr w:rsidR="0067268E" w:rsidRPr="009040C8" w:rsidTr="0067268E">
        <w:trPr>
          <w:trHeight w:val="1134"/>
        </w:trPr>
        <w:tc>
          <w:tcPr>
            <w:tcW w:w="4955" w:type="dxa"/>
          </w:tcPr>
          <w:p w:rsidR="0067268E" w:rsidRPr="009040C8" w:rsidRDefault="0067268E" w:rsidP="00F143BB">
            <w:pPr>
              <w:rPr>
                <w:rFonts w:ascii="Arial" w:hAnsi="Arial"/>
                <w:b/>
                <w:iCs/>
                <w:color w:val="9A2C57"/>
                <w:sz w:val="36"/>
                <w:szCs w:val="36"/>
              </w:rPr>
            </w:pPr>
            <w:r w:rsidRPr="009040C8">
              <w:rPr>
                <w:rFonts w:ascii="Arial" w:hAnsi="Arial"/>
                <w:b/>
                <w:iCs/>
                <w:noProof/>
                <w:color w:val="9A2C57"/>
                <w:sz w:val="36"/>
                <w:szCs w:val="36"/>
              </w:rPr>
              <w:drawing>
                <wp:inline distT="0" distB="0" distL="0" distR="0" wp14:anchorId="0EC66836" wp14:editId="6C98A48C">
                  <wp:extent cx="2993304" cy="683228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9Rkolmxu_11usyw6_2q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314" cy="691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4" w:type="dxa"/>
            <w:tcMar>
              <w:right w:w="0" w:type="dxa"/>
            </w:tcMar>
          </w:tcPr>
          <w:p w:rsidR="0067268E" w:rsidRPr="009040C8" w:rsidRDefault="0067268E" w:rsidP="00F143BB">
            <w:pPr>
              <w:jc w:val="right"/>
              <w:rPr>
                <w:rFonts w:ascii="Arial" w:hAnsi="Arial"/>
                <w:b/>
                <w:iCs/>
                <w:color w:val="9A2C57"/>
                <w:sz w:val="36"/>
                <w:szCs w:val="36"/>
              </w:rPr>
            </w:pPr>
            <w:r>
              <w:rPr>
                <w:rFonts w:ascii="Arial" w:hAnsi="Arial"/>
                <w:b/>
                <w:iCs/>
                <w:noProof/>
                <w:color w:val="9A2C57"/>
                <w:sz w:val="36"/>
                <w:szCs w:val="36"/>
              </w:rPr>
              <w:drawing>
                <wp:inline distT="0" distB="0" distL="0" distR="0" wp14:anchorId="36ED9342" wp14:editId="53372351">
                  <wp:extent cx="890280" cy="360000"/>
                  <wp:effectExtent l="0" t="0" r="5080" b="2540"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HS_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8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B4D" w:rsidRDefault="006B2757" w:rsidP="006B2757">
      <w:pPr>
        <w:ind w:right="198"/>
        <w:jc w:val="right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School Immunisation Team</w:t>
      </w:r>
    </w:p>
    <w:p w:rsidR="006B2757" w:rsidRDefault="006B2757" w:rsidP="006B2757">
      <w:pPr>
        <w:ind w:right="198"/>
        <w:jc w:val="right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3 Station Road</w:t>
      </w:r>
    </w:p>
    <w:p w:rsidR="006B2757" w:rsidRDefault="006B2757" w:rsidP="006B2757">
      <w:pPr>
        <w:ind w:right="198"/>
        <w:jc w:val="right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Pill</w:t>
      </w:r>
    </w:p>
    <w:p w:rsidR="006B2757" w:rsidRDefault="006B2757" w:rsidP="006B2757">
      <w:pPr>
        <w:ind w:right="198"/>
        <w:jc w:val="right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Bristol</w:t>
      </w:r>
    </w:p>
    <w:p w:rsidR="006B2757" w:rsidRDefault="006B2757" w:rsidP="006B2757">
      <w:pPr>
        <w:ind w:right="198"/>
        <w:jc w:val="right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BS20 0AB</w:t>
      </w:r>
    </w:p>
    <w:p w:rsidR="00C92B4D" w:rsidRPr="00C04069" w:rsidRDefault="003C7A68" w:rsidP="00C92B4D">
      <w:pPr>
        <w:spacing w:before="240" w:line="360" w:lineRule="auto"/>
        <w:ind w:right="196"/>
        <w:jc w:val="right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15</w:t>
      </w:r>
      <w:r w:rsidR="00A3064E" w:rsidRPr="00A3064E">
        <w:rPr>
          <w:rFonts w:ascii="Arial" w:hAnsi="Arial" w:cs="Arial"/>
          <w:b/>
          <w:bCs/>
          <w:noProof/>
          <w:vertAlign w:val="superscript"/>
        </w:rPr>
        <w:t>t</w:t>
      </w:r>
      <w:r w:rsidR="006D2284">
        <w:rPr>
          <w:rFonts w:ascii="Arial" w:hAnsi="Arial" w:cs="Arial"/>
          <w:b/>
          <w:bCs/>
          <w:noProof/>
          <w:vertAlign w:val="superscript"/>
        </w:rPr>
        <w:t>h</w:t>
      </w:r>
      <w:r w:rsidR="00A3064E">
        <w:rPr>
          <w:rFonts w:ascii="Arial" w:hAnsi="Arial" w:cs="Arial"/>
          <w:b/>
          <w:bCs/>
          <w:noProof/>
        </w:rPr>
        <w:t xml:space="preserve"> November</w:t>
      </w:r>
      <w:r w:rsidR="00C92B4D" w:rsidRPr="00DD4E47">
        <w:rPr>
          <w:rFonts w:ascii="Arial" w:hAnsi="Arial" w:cs="Arial"/>
          <w:b/>
          <w:bCs/>
          <w:noProof/>
        </w:rPr>
        <w:t xml:space="preserve"> 2021</w:t>
      </w:r>
      <w:r w:rsidR="00C92B4D" w:rsidRPr="00C04069">
        <w:rPr>
          <w:rFonts w:ascii="Arial" w:hAnsi="Arial" w:cs="Arial"/>
          <w:b/>
          <w:bCs/>
          <w:noProof/>
        </w:rPr>
        <w:t xml:space="preserve"> </w:t>
      </w:r>
    </w:p>
    <w:p w:rsidR="00C77700" w:rsidRDefault="00C77700" w:rsidP="00C77700">
      <w:pPr>
        <w:rPr>
          <w:rFonts w:ascii="Arial" w:hAnsi="Arial" w:cs="Arial"/>
        </w:rPr>
      </w:pPr>
      <w:r w:rsidRPr="00C77700">
        <w:rPr>
          <w:rFonts w:ascii="Arial" w:hAnsi="Arial" w:cs="Arial"/>
        </w:rPr>
        <w:t>Dear Parent/Carer</w:t>
      </w:r>
    </w:p>
    <w:p w:rsidR="00C77700" w:rsidRPr="00C77700" w:rsidRDefault="00C77700" w:rsidP="00C77700">
      <w:pPr>
        <w:rPr>
          <w:rFonts w:ascii="Arial" w:hAnsi="Arial" w:cs="Arial"/>
        </w:rPr>
      </w:pPr>
    </w:p>
    <w:p w:rsidR="00C77700" w:rsidRDefault="00C77700" w:rsidP="00C77700">
      <w:pPr>
        <w:rPr>
          <w:rFonts w:ascii="Arial" w:hAnsi="Arial" w:cs="Arial"/>
          <w:b/>
        </w:rPr>
      </w:pPr>
      <w:r w:rsidRPr="00C77700">
        <w:rPr>
          <w:rFonts w:ascii="Arial" w:hAnsi="Arial" w:cs="Arial"/>
          <w:b/>
        </w:rPr>
        <w:t>Flu School Immunisation Programme</w:t>
      </w:r>
    </w:p>
    <w:p w:rsidR="00C77700" w:rsidRPr="00C77700" w:rsidRDefault="00C77700" w:rsidP="00C77700">
      <w:pPr>
        <w:rPr>
          <w:rFonts w:ascii="Arial" w:hAnsi="Arial" w:cs="Arial"/>
          <w:b/>
        </w:rPr>
      </w:pPr>
    </w:p>
    <w:p w:rsidR="00C77700" w:rsidRDefault="00C77700" w:rsidP="00C77700">
      <w:pPr>
        <w:rPr>
          <w:rFonts w:ascii="Arial" w:hAnsi="Arial" w:cs="Arial"/>
        </w:rPr>
      </w:pPr>
      <w:r w:rsidRPr="00C77700">
        <w:rPr>
          <w:rFonts w:ascii="Arial" w:hAnsi="Arial" w:cs="Arial"/>
        </w:rPr>
        <w:t xml:space="preserve">This autumn, we are offering all children </w:t>
      </w:r>
      <w:r w:rsidR="00FF2D84">
        <w:rPr>
          <w:rFonts w:ascii="Arial" w:hAnsi="Arial" w:cs="Arial"/>
        </w:rPr>
        <w:t xml:space="preserve">from </w:t>
      </w:r>
      <w:r w:rsidR="00441655">
        <w:rPr>
          <w:rFonts w:ascii="Arial" w:hAnsi="Arial" w:cs="Arial"/>
        </w:rPr>
        <w:t>Reception</w:t>
      </w:r>
      <w:r w:rsidR="00FF2D84">
        <w:rPr>
          <w:rFonts w:ascii="Arial" w:hAnsi="Arial" w:cs="Arial"/>
        </w:rPr>
        <w:t xml:space="preserve"> -</w:t>
      </w:r>
      <w:r w:rsidR="00441655">
        <w:rPr>
          <w:rFonts w:ascii="Arial" w:hAnsi="Arial" w:cs="Arial"/>
        </w:rPr>
        <w:t xml:space="preserve"> Year</w:t>
      </w:r>
      <w:r w:rsidR="00FF2D84">
        <w:rPr>
          <w:rFonts w:ascii="Arial" w:hAnsi="Arial" w:cs="Arial"/>
        </w:rPr>
        <w:t xml:space="preserve"> 11</w:t>
      </w:r>
      <w:r w:rsidRPr="00C77700">
        <w:rPr>
          <w:rFonts w:ascii="Arial" w:hAnsi="Arial" w:cs="Arial"/>
        </w:rPr>
        <w:t xml:space="preserve"> a flu vaccine as part of the School Immunisation Programme. This letter explains wh</w:t>
      </w:r>
      <w:r w:rsidR="00FF2D84">
        <w:rPr>
          <w:rFonts w:ascii="Arial" w:hAnsi="Arial" w:cs="Arial"/>
        </w:rPr>
        <w:t>y children are being offered thi</w:t>
      </w:r>
      <w:r w:rsidRPr="00C77700">
        <w:rPr>
          <w:rFonts w:ascii="Arial" w:hAnsi="Arial" w:cs="Arial"/>
        </w:rPr>
        <w:t xml:space="preserve">s vaccine and explains how to let us know whether or not you would like your child to be vaccinated.  </w:t>
      </w:r>
    </w:p>
    <w:p w:rsidR="00C77700" w:rsidRPr="00C77700" w:rsidRDefault="00C77700" w:rsidP="00C77700">
      <w:pPr>
        <w:rPr>
          <w:rFonts w:ascii="Arial" w:hAnsi="Arial" w:cs="Arial"/>
        </w:rPr>
      </w:pPr>
    </w:p>
    <w:p w:rsidR="00C77700" w:rsidRDefault="00C77700" w:rsidP="00C77700">
      <w:pPr>
        <w:rPr>
          <w:rFonts w:ascii="Arial" w:hAnsi="Arial" w:cs="Arial"/>
        </w:rPr>
      </w:pPr>
      <w:r w:rsidRPr="00C77700">
        <w:rPr>
          <w:rFonts w:ascii="Arial" w:hAnsi="Arial" w:cs="Arial"/>
        </w:rPr>
        <w:t xml:space="preserve">Children are being offered the vaccinations to protect them from flu, minimise the circulation of </w:t>
      </w:r>
      <w:r w:rsidR="00FF2D84">
        <w:rPr>
          <w:rFonts w:ascii="Arial" w:hAnsi="Arial" w:cs="Arial"/>
        </w:rPr>
        <w:t>the</w:t>
      </w:r>
      <w:r w:rsidRPr="00C77700">
        <w:rPr>
          <w:rFonts w:ascii="Arial" w:hAnsi="Arial" w:cs="Arial"/>
        </w:rPr>
        <w:t xml:space="preserve"> virus this winter and to reduce disruption to their education, and the potential impact on the NHS. The vaccinations will be given by Sirona care &amp; health, </w:t>
      </w:r>
      <w:proofErr w:type="gramStart"/>
      <w:r w:rsidRPr="00C77700">
        <w:rPr>
          <w:rFonts w:ascii="Arial" w:hAnsi="Arial" w:cs="Arial"/>
        </w:rPr>
        <w:t>who</w:t>
      </w:r>
      <w:proofErr w:type="gramEnd"/>
      <w:r w:rsidRPr="00C77700">
        <w:rPr>
          <w:rFonts w:ascii="Arial" w:hAnsi="Arial" w:cs="Arial"/>
        </w:rPr>
        <w:t xml:space="preserve"> run all the School Immunisation Programmes in our area and have a lot of experience vaccinating children.</w:t>
      </w:r>
    </w:p>
    <w:p w:rsidR="00C77700" w:rsidRPr="00C77700" w:rsidRDefault="00C77700" w:rsidP="00C77700">
      <w:pPr>
        <w:rPr>
          <w:rFonts w:ascii="Arial" w:hAnsi="Arial" w:cs="Arial"/>
        </w:rPr>
      </w:pPr>
    </w:p>
    <w:p w:rsidR="00C77700" w:rsidRDefault="00C77700" w:rsidP="00C77700">
      <w:pPr>
        <w:rPr>
          <w:rFonts w:ascii="Arial" w:hAnsi="Arial" w:cs="Arial"/>
        </w:rPr>
      </w:pPr>
      <w:r w:rsidRPr="00C77700">
        <w:rPr>
          <w:rFonts w:ascii="Arial" w:hAnsi="Arial" w:cs="Arial"/>
        </w:rPr>
        <w:t>The flu vaccination programme already includes all children</w:t>
      </w:r>
      <w:r w:rsidR="00820F6D">
        <w:rPr>
          <w:rFonts w:ascii="Arial" w:hAnsi="Arial" w:cs="Arial"/>
        </w:rPr>
        <w:t xml:space="preserve"> from Reception to Year 7 </w:t>
      </w:r>
      <w:r w:rsidRPr="00C77700">
        <w:rPr>
          <w:rFonts w:ascii="Arial" w:hAnsi="Arial" w:cs="Arial"/>
        </w:rPr>
        <w:t xml:space="preserve">and is being extended this year to include </w:t>
      </w:r>
      <w:r w:rsidR="00E5718D" w:rsidRPr="00B507A0">
        <w:rPr>
          <w:rFonts w:ascii="Arial" w:hAnsi="Arial" w:cs="Arial"/>
        </w:rPr>
        <w:t xml:space="preserve">school Years 8 </w:t>
      </w:r>
      <w:r w:rsidR="00820F6D">
        <w:rPr>
          <w:rFonts w:ascii="Arial" w:hAnsi="Arial" w:cs="Arial"/>
        </w:rPr>
        <w:t>to</w:t>
      </w:r>
      <w:r w:rsidR="00E5718D" w:rsidRPr="00B507A0">
        <w:rPr>
          <w:rFonts w:ascii="Arial" w:hAnsi="Arial" w:cs="Arial"/>
        </w:rPr>
        <w:t xml:space="preserve"> 11</w:t>
      </w:r>
      <w:r w:rsidRPr="00C77700">
        <w:rPr>
          <w:rFonts w:ascii="Arial" w:hAnsi="Arial" w:cs="Arial"/>
        </w:rPr>
        <w:t xml:space="preserve">. </w:t>
      </w:r>
    </w:p>
    <w:p w:rsidR="00FF2D84" w:rsidRPr="00C77700" w:rsidRDefault="00FF2D84" w:rsidP="00C77700">
      <w:pPr>
        <w:rPr>
          <w:rFonts w:ascii="Arial" w:hAnsi="Arial" w:cs="Arial"/>
        </w:rPr>
      </w:pPr>
    </w:p>
    <w:p w:rsidR="00FF2D84" w:rsidRDefault="00C77700" w:rsidP="00C77700">
      <w:pPr>
        <w:rPr>
          <w:rFonts w:ascii="Arial" w:hAnsi="Arial" w:cs="Arial"/>
        </w:rPr>
      </w:pPr>
      <w:r w:rsidRPr="00C77700">
        <w:rPr>
          <w:rFonts w:ascii="Arial" w:hAnsi="Arial" w:cs="Arial"/>
        </w:rPr>
        <w:t>The flu vaccine is a</w:t>
      </w:r>
      <w:r w:rsidR="00FF2D84">
        <w:rPr>
          <w:rFonts w:ascii="Arial" w:hAnsi="Arial" w:cs="Arial"/>
        </w:rPr>
        <w:t>dministered using a nasal spray.</w:t>
      </w:r>
    </w:p>
    <w:p w:rsidR="00FF2D84" w:rsidRDefault="00FF2D84" w:rsidP="00C77700">
      <w:pPr>
        <w:rPr>
          <w:rFonts w:ascii="Arial" w:hAnsi="Arial" w:cs="Arial"/>
        </w:rPr>
      </w:pPr>
    </w:p>
    <w:p w:rsidR="00FF2D84" w:rsidRDefault="00FF2D84" w:rsidP="00FF2D84">
      <w:pPr>
        <w:ind w:right="261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consent form below, </w:t>
      </w:r>
      <w:r w:rsidRPr="00C77700">
        <w:rPr>
          <w:rFonts w:ascii="Arial" w:hAnsi="Arial" w:cs="Arial"/>
        </w:rPr>
        <w:t xml:space="preserve">indicating whether or not you wish your child to have </w:t>
      </w:r>
      <w:r>
        <w:rPr>
          <w:rFonts w:ascii="Arial" w:hAnsi="Arial" w:cs="Arial"/>
        </w:rPr>
        <w:t>the vaccine</w:t>
      </w:r>
      <w:r w:rsidRPr="00C77700">
        <w:rPr>
          <w:rFonts w:ascii="Arial" w:hAnsi="Arial" w:cs="Arial"/>
        </w:rPr>
        <w:t xml:space="preserve">. If you don’t have access to the internet, you can request a paper copy </w:t>
      </w:r>
      <w:r>
        <w:rPr>
          <w:rFonts w:ascii="Arial" w:hAnsi="Arial" w:cs="Arial"/>
        </w:rPr>
        <w:t xml:space="preserve">from </w:t>
      </w:r>
      <w:r w:rsidRPr="00B507A0">
        <w:rPr>
          <w:rFonts w:ascii="Arial" w:hAnsi="Arial" w:cs="Arial"/>
        </w:rPr>
        <w:t>your child’s school</w:t>
      </w:r>
      <w:r>
        <w:rPr>
          <w:rFonts w:ascii="Arial" w:hAnsi="Arial" w:cs="Arial"/>
        </w:rPr>
        <w:t>.</w:t>
      </w:r>
    </w:p>
    <w:p w:rsidR="00FF2D84" w:rsidRDefault="00FF2D84" w:rsidP="00FF2D84">
      <w:pPr>
        <w:ind w:right="261"/>
        <w:rPr>
          <w:rFonts w:ascii="Arial" w:hAnsi="Arial" w:cs="Arial"/>
        </w:rPr>
      </w:pPr>
    </w:p>
    <w:p w:rsidR="00FF2D84" w:rsidRPr="00C77700" w:rsidRDefault="00FF2D84" w:rsidP="00FF2D84">
      <w:pPr>
        <w:ind w:right="113"/>
        <w:rPr>
          <w:rFonts w:ascii="Arial" w:hAnsi="Arial" w:cs="Arial"/>
        </w:rPr>
      </w:pPr>
      <w:r w:rsidRPr="00C77700">
        <w:rPr>
          <w:rFonts w:ascii="Arial" w:hAnsi="Arial" w:cs="Arial"/>
        </w:rPr>
        <w:t>Link to the nasal flu consent form:</w:t>
      </w:r>
    </w:p>
    <w:p w:rsidR="00FF2D84" w:rsidRDefault="003C7A68" w:rsidP="00FF2D84">
      <w:pPr>
        <w:ind w:right="261"/>
        <w:rPr>
          <w:rFonts w:ascii="Arial" w:hAnsi="Arial" w:cs="Arial"/>
        </w:rPr>
      </w:pPr>
      <w:hyperlink r:id="rId9" w:history="1">
        <w:r w:rsidR="00FF2D84" w:rsidRPr="00C77700">
          <w:rPr>
            <w:rStyle w:val="Hyperlink"/>
            <w:rFonts w:ascii="Arial" w:hAnsi="Arial" w:cs="Arial"/>
            <w:b/>
            <w:color w:val="0070C0"/>
          </w:rPr>
          <w:t>https://imms.sirona-cic.org.uk/flu/2021/consent</w:t>
        </w:r>
      </w:hyperlink>
    </w:p>
    <w:p w:rsidR="00FF2D84" w:rsidRDefault="00FF2D84" w:rsidP="00C77700">
      <w:pPr>
        <w:rPr>
          <w:rFonts w:ascii="Arial" w:hAnsi="Arial" w:cs="Arial"/>
        </w:rPr>
      </w:pPr>
    </w:p>
    <w:p w:rsidR="0016792D" w:rsidRDefault="0016792D" w:rsidP="0016792D">
      <w:pPr>
        <w:ind w:right="113"/>
        <w:rPr>
          <w:rFonts w:ascii="Arial" w:hAnsi="Arial" w:cs="Arial"/>
        </w:rPr>
      </w:pPr>
      <w:r w:rsidRPr="00C77700">
        <w:rPr>
          <w:rFonts w:ascii="Arial" w:hAnsi="Arial" w:cs="Arial"/>
        </w:rPr>
        <w:t>Please</w:t>
      </w:r>
      <w:r w:rsidR="004968B1">
        <w:rPr>
          <w:rFonts w:ascii="Arial" w:hAnsi="Arial" w:cs="Arial"/>
        </w:rPr>
        <w:t xml:space="preserve"> complete</w:t>
      </w:r>
      <w:r w:rsidRPr="00C777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form</w:t>
      </w:r>
      <w:r w:rsidRPr="00C77700">
        <w:rPr>
          <w:rFonts w:ascii="Arial" w:hAnsi="Arial" w:cs="Arial"/>
        </w:rPr>
        <w:t xml:space="preserve"> by</w:t>
      </w:r>
      <w:r w:rsidR="00EF20D2">
        <w:rPr>
          <w:rFonts w:ascii="Arial" w:hAnsi="Arial" w:cs="Arial"/>
        </w:rPr>
        <w:t xml:space="preserve"> </w:t>
      </w:r>
      <w:r w:rsidR="00870E35">
        <w:rPr>
          <w:rFonts w:ascii="Arial" w:hAnsi="Arial" w:cs="Arial"/>
        </w:rPr>
        <w:t>midnight</w:t>
      </w:r>
      <w:r w:rsidR="00EF20D2">
        <w:rPr>
          <w:rFonts w:ascii="Arial" w:hAnsi="Arial" w:cs="Arial"/>
        </w:rPr>
        <w:t xml:space="preserve"> on</w:t>
      </w:r>
      <w:r w:rsidRPr="00C77700">
        <w:rPr>
          <w:rFonts w:ascii="Arial" w:hAnsi="Arial" w:cs="Arial"/>
        </w:rPr>
        <w:t xml:space="preserve"> </w:t>
      </w:r>
      <w:r w:rsidR="003C7A68">
        <w:rPr>
          <w:rFonts w:ascii="Arial" w:hAnsi="Arial" w:cs="Arial"/>
        </w:rPr>
        <w:t>Saturday 20</w:t>
      </w:r>
      <w:r w:rsidR="003C7A68" w:rsidRPr="003C7A68">
        <w:rPr>
          <w:rFonts w:ascii="Arial" w:hAnsi="Arial" w:cs="Arial"/>
          <w:vertAlign w:val="superscript"/>
        </w:rPr>
        <w:t>th</w:t>
      </w:r>
      <w:r w:rsidR="003C7A68">
        <w:rPr>
          <w:rFonts w:ascii="Arial" w:hAnsi="Arial" w:cs="Arial"/>
        </w:rPr>
        <w:t xml:space="preserve"> </w:t>
      </w:r>
      <w:bookmarkStart w:id="0" w:name="_GoBack"/>
      <w:bookmarkEnd w:id="0"/>
      <w:r w:rsidR="00A3064E">
        <w:rPr>
          <w:rFonts w:ascii="Arial" w:hAnsi="Arial" w:cs="Arial"/>
        </w:rPr>
        <w:t>November</w:t>
      </w:r>
      <w:r w:rsidRPr="00C77700">
        <w:rPr>
          <w:rFonts w:ascii="Arial" w:hAnsi="Arial" w:cs="Arial"/>
        </w:rPr>
        <w:t xml:space="preserve">. If we do not receive your completed consent forms we may contact you in order to discuss your wishes for your child. </w:t>
      </w:r>
    </w:p>
    <w:p w:rsidR="0016792D" w:rsidRDefault="0016792D" w:rsidP="0016792D">
      <w:pPr>
        <w:ind w:right="113"/>
        <w:rPr>
          <w:rFonts w:ascii="Arial" w:hAnsi="Arial" w:cs="Arial"/>
        </w:rPr>
      </w:pPr>
    </w:p>
    <w:p w:rsidR="00441655" w:rsidRDefault="0016792D" w:rsidP="00441655">
      <w:pPr>
        <w:ind w:right="113"/>
        <w:rPr>
          <w:rFonts w:ascii="Arial" w:hAnsi="Arial" w:cs="Arial"/>
        </w:rPr>
      </w:pPr>
      <w:r w:rsidRPr="00C77700">
        <w:rPr>
          <w:rFonts w:ascii="Arial" w:hAnsi="Arial" w:cs="Arial"/>
        </w:rPr>
        <w:t>For more information about the Nasal Flu vaccination programme</w:t>
      </w:r>
      <w:r w:rsidR="00441655">
        <w:rPr>
          <w:rFonts w:ascii="Arial" w:hAnsi="Arial" w:cs="Arial"/>
        </w:rPr>
        <w:t xml:space="preserve"> for secondary age children</w:t>
      </w:r>
      <w:r w:rsidRPr="00C77700">
        <w:rPr>
          <w:rFonts w:ascii="Arial" w:hAnsi="Arial" w:cs="Arial"/>
        </w:rPr>
        <w:t xml:space="preserve">, please visit </w:t>
      </w:r>
      <w:hyperlink r:id="rId10" w:history="1">
        <w:r w:rsidRPr="00C77700">
          <w:rPr>
            <w:rFonts w:ascii="Arial" w:hAnsi="Arial" w:cs="Arial"/>
            <w:color w:val="0070C0"/>
            <w:u w:val="single"/>
          </w:rPr>
          <w:t>Protect yourself against flu – information for those in school years 7 to 11 - GOV.UK (www.gov.uk)</w:t>
        </w:r>
      </w:hyperlink>
      <w:r w:rsidR="00441655">
        <w:rPr>
          <w:rFonts w:ascii="Arial" w:hAnsi="Arial" w:cs="Arial"/>
          <w:color w:val="0070C0"/>
          <w:u w:val="single"/>
        </w:rPr>
        <w:t xml:space="preserve"> </w:t>
      </w:r>
      <w:r w:rsidR="00441655" w:rsidRPr="007D4F1A">
        <w:rPr>
          <w:rFonts w:ascii="Arial" w:hAnsi="Arial" w:cs="Arial"/>
        </w:rPr>
        <w:t xml:space="preserve">and for the primary age group please see </w:t>
      </w:r>
      <w:hyperlink r:id="rId11" w:history="1">
        <w:r w:rsidR="00441655" w:rsidRPr="00247622">
          <w:rPr>
            <w:rStyle w:val="Hyperlink"/>
            <w:rFonts w:ascii="Arial" w:hAnsi="Arial" w:cs="Arial"/>
          </w:rPr>
          <w:t>https://www.gov.uk/government/publications/flu-vaccination-leaflets-and-posters/protect-yourself-against-flu-information-for-parents-and-carers-of-preschool-and-primary-school-aged-children</w:t>
        </w:r>
      </w:hyperlink>
    </w:p>
    <w:p w:rsidR="00441655" w:rsidRDefault="00441655" w:rsidP="00441655">
      <w:pPr>
        <w:ind w:right="261"/>
        <w:rPr>
          <w:rFonts w:ascii="Arial" w:hAnsi="Arial" w:cs="Arial"/>
        </w:rPr>
      </w:pPr>
    </w:p>
    <w:p w:rsidR="0016792D" w:rsidRDefault="0016792D" w:rsidP="0016792D">
      <w:pPr>
        <w:ind w:right="113"/>
        <w:rPr>
          <w:rFonts w:ascii="Arial" w:hAnsi="Arial" w:cs="Arial"/>
        </w:rPr>
      </w:pPr>
    </w:p>
    <w:p w:rsidR="0016792D" w:rsidRDefault="0016792D" w:rsidP="0016792D">
      <w:pPr>
        <w:ind w:right="113"/>
        <w:rPr>
          <w:rFonts w:ascii="Arial" w:hAnsi="Arial" w:cs="Arial"/>
          <w:b/>
        </w:rPr>
      </w:pPr>
      <w:r w:rsidRPr="00C77700">
        <w:rPr>
          <w:rFonts w:ascii="Arial" w:hAnsi="Arial" w:cs="Arial"/>
          <w:b/>
        </w:rPr>
        <w:t xml:space="preserve">Please ensure you complete </w:t>
      </w:r>
      <w:r>
        <w:rPr>
          <w:rFonts w:ascii="Arial" w:hAnsi="Arial" w:cs="Arial"/>
          <w:b/>
        </w:rPr>
        <w:t>the consent form</w:t>
      </w:r>
    </w:p>
    <w:p w:rsidR="0016792D" w:rsidRDefault="0016792D" w:rsidP="0016792D">
      <w:pPr>
        <w:ind w:right="113"/>
        <w:rPr>
          <w:rFonts w:ascii="Arial" w:hAnsi="Arial" w:cs="Arial"/>
        </w:rPr>
      </w:pPr>
    </w:p>
    <w:p w:rsidR="00C77700" w:rsidRDefault="00C77700" w:rsidP="00C77700">
      <w:pPr>
        <w:ind w:right="113"/>
        <w:rPr>
          <w:rFonts w:ascii="Arial" w:hAnsi="Arial" w:cs="Arial"/>
        </w:rPr>
      </w:pPr>
      <w:r w:rsidRPr="00C77700">
        <w:rPr>
          <w:rFonts w:ascii="Arial" w:hAnsi="Arial" w:cs="Arial"/>
        </w:rPr>
        <w:t xml:space="preserve">If your child is not able to attend school on the day of the Immunisation Clinic they can attend a catch-up clinic at a later date. Your school will send out information about these clinics at a later date. </w:t>
      </w:r>
    </w:p>
    <w:p w:rsidR="00C77700" w:rsidRPr="00C77700" w:rsidRDefault="00C77700" w:rsidP="00C77700">
      <w:pPr>
        <w:ind w:right="113"/>
        <w:rPr>
          <w:rFonts w:ascii="Arial" w:hAnsi="Arial" w:cs="Arial"/>
        </w:rPr>
      </w:pPr>
    </w:p>
    <w:p w:rsidR="00C77700" w:rsidRDefault="00C77700" w:rsidP="00C77700">
      <w:pPr>
        <w:ind w:right="113"/>
        <w:rPr>
          <w:rFonts w:ascii="Arial" w:hAnsi="Arial" w:cs="Arial"/>
        </w:rPr>
      </w:pPr>
      <w:r w:rsidRPr="00C77700">
        <w:rPr>
          <w:rFonts w:ascii="Arial" w:hAnsi="Arial" w:cs="Arial"/>
        </w:rPr>
        <w:t xml:space="preserve">In the meantime, if you have any questions please contact the School Immunisation Team on 01275 373104 or email </w:t>
      </w:r>
      <w:hyperlink r:id="rId12" w:history="1">
        <w:r w:rsidRPr="00B507A0">
          <w:rPr>
            <w:rStyle w:val="Hyperlink"/>
            <w:rFonts w:ascii="Arial" w:hAnsi="Arial" w:cs="Arial"/>
            <w:color w:val="0070C0"/>
          </w:rPr>
          <w:t>sirona.sch-imms@nhs.net</w:t>
        </w:r>
      </w:hyperlink>
      <w:r w:rsidRPr="00C77700">
        <w:rPr>
          <w:rFonts w:ascii="Arial" w:hAnsi="Arial" w:cs="Arial"/>
        </w:rPr>
        <w:t xml:space="preserve"> </w:t>
      </w:r>
    </w:p>
    <w:p w:rsidR="00C77700" w:rsidRPr="00C77700" w:rsidRDefault="00C77700" w:rsidP="00C77700">
      <w:pPr>
        <w:ind w:right="113"/>
        <w:rPr>
          <w:rFonts w:ascii="Arial" w:hAnsi="Arial" w:cs="Arial"/>
        </w:rPr>
      </w:pPr>
    </w:p>
    <w:p w:rsidR="00C77700" w:rsidRDefault="00C77700" w:rsidP="000C0FF7">
      <w:pPr>
        <w:ind w:right="113"/>
        <w:rPr>
          <w:rFonts w:ascii="Arial" w:hAnsi="Arial" w:cs="Arial"/>
        </w:rPr>
      </w:pPr>
    </w:p>
    <w:p w:rsidR="00C92B4D" w:rsidRDefault="00C77700" w:rsidP="00C92B4D">
      <w:pPr>
        <w:ind w:right="261"/>
        <w:jc w:val="both"/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3C25A6" w:rsidRDefault="006B2757" w:rsidP="00C92B4D">
      <w:pPr>
        <w:pStyle w:val="Body"/>
        <w:spacing w:line="276" w:lineRule="auto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02174497" wp14:editId="51AF1658">
            <wp:simplePos x="0" y="0"/>
            <wp:positionH relativeFrom="column">
              <wp:posOffset>0</wp:posOffset>
            </wp:positionH>
            <wp:positionV relativeFrom="paragraph">
              <wp:posOffset>125730</wp:posOffset>
            </wp:positionV>
            <wp:extent cx="1104265" cy="498475"/>
            <wp:effectExtent l="0" t="0" r="635" b="0"/>
            <wp:wrapSquare wrapText="right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757" w:rsidRDefault="006B2757" w:rsidP="00C92B4D">
      <w:pPr>
        <w:pStyle w:val="Body"/>
        <w:spacing w:line="276" w:lineRule="auto"/>
        <w:rPr>
          <w:rFonts w:ascii="Arial" w:hAnsi="Arial" w:cs="Arial"/>
          <w:noProof/>
          <w:sz w:val="22"/>
          <w:szCs w:val="22"/>
          <w:lang w:eastAsia="en-GB"/>
        </w:rPr>
      </w:pPr>
    </w:p>
    <w:p w:rsidR="006B2757" w:rsidRDefault="006B2757" w:rsidP="006B2757">
      <w:pPr>
        <w:pStyle w:val="Body"/>
        <w:spacing w:before="0" w:after="0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Karen Evans</w:t>
      </w:r>
    </w:p>
    <w:p w:rsidR="006B2757" w:rsidRPr="00AB637B" w:rsidRDefault="006B2757" w:rsidP="006B2757">
      <w:pPr>
        <w:pStyle w:val="Body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Head of Specialist Services</w:t>
      </w:r>
      <w:r w:rsidR="00971B2F">
        <w:rPr>
          <w:rFonts w:ascii="Arial" w:hAnsi="Arial" w:cs="Arial"/>
          <w:noProof/>
          <w:sz w:val="22"/>
          <w:szCs w:val="22"/>
          <w:lang w:eastAsia="en-GB"/>
        </w:rPr>
        <w:t xml:space="preserve"> for Children</w:t>
      </w:r>
    </w:p>
    <w:sectPr w:rsidR="006B2757" w:rsidRPr="00AB637B" w:rsidSect="00E50F1F">
      <w:headerReference w:type="even" r:id="rId14"/>
      <w:footerReference w:type="even" r:id="rId15"/>
      <w:footerReference w:type="default" r:id="rId16"/>
      <w:footerReference w:type="first" r:id="rId17"/>
      <w:pgSz w:w="11906" w:h="16838" w:code="9"/>
      <w:pgMar w:top="1134" w:right="680" w:bottom="1588" w:left="124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7C" w:rsidRDefault="006F787C" w:rsidP="009C3370">
      <w:r>
        <w:separator/>
      </w:r>
    </w:p>
    <w:p w:rsidR="006F787C" w:rsidRDefault="006F787C"/>
  </w:endnote>
  <w:endnote w:type="continuationSeparator" w:id="0">
    <w:p w:rsidR="006F787C" w:rsidRDefault="006F787C" w:rsidP="009C3370">
      <w:r>
        <w:continuationSeparator/>
      </w:r>
    </w:p>
    <w:p w:rsidR="006F787C" w:rsidRDefault="006F7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87" w:rsidRDefault="00291187">
    <w:pPr>
      <w:pStyle w:val="Footer"/>
    </w:pPr>
  </w:p>
  <w:p w:rsidR="000200F6" w:rsidRDefault="000200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79"/>
    </w:tblGrid>
    <w:tr w:rsidR="0067268E" w:rsidRPr="00027F47" w:rsidTr="00F143BB">
      <w:tc>
        <w:tcPr>
          <w:tcW w:w="10545" w:type="dxa"/>
          <w:vAlign w:val="bottom"/>
        </w:tcPr>
        <w:p w:rsidR="0067268E" w:rsidRPr="0067268E" w:rsidRDefault="0067268E" w:rsidP="0067268E">
          <w:pPr>
            <w:pStyle w:val="Footer"/>
            <w:spacing w:after="80"/>
            <w:rPr>
              <w:rFonts w:ascii="Arial" w:hAnsi="Arial" w:cs="Arial"/>
              <w:sz w:val="20"/>
              <w:szCs w:val="20"/>
            </w:rPr>
          </w:pPr>
          <w:r w:rsidRPr="00AB637B">
            <w:rPr>
              <w:rFonts w:ascii="Arial" w:hAnsi="Arial" w:cs="Arial"/>
              <w:sz w:val="20"/>
              <w:szCs w:val="20"/>
            </w:rPr>
            <w:t>Company Reg. No: 07585003 | Sirona care &amp; health, 2nd Floor, Kingswood Civic Centre</w:t>
          </w:r>
          <w:r w:rsidRPr="00AB637B">
            <w:rPr>
              <w:rFonts w:ascii="Arial" w:hAnsi="Arial" w:cs="Arial"/>
              <w:sz w:val="20"/>
              <w:szCs w:val="20"/>
            </w:rPr>
            <w:br/>
            <w:t>High Street, Kingswood, Bristol, BS15 9TR</w:t>
          </w:r>
        </w:p>
      </w:tc>
    </w:tr>
  </w:tbl>
  <w:p w:rsidR="003C25A6" w:rsidRPr="0067268E" w:rsidRDefault="003C25A6" w:rsidP="006726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87"/>
      <w:gridCol w:w="1534"/>
    </w:tblGrid>
    <w:tr w:rsidR="00E30BE1" w:rsidRPr="007431FC" w:rsidTr="00E30BE1">
      <w:tc>
        <w:tcPr>
          <w:tcW w:w="8587" w:type="dxa"/>
          <w:vAlign w:val="bottom"/>
        </w:tcPr>
        <w:p w:rsidR="00E30BE1" w:rsidRPr="007431FC" w:rsidRDefault="00E30BE1" w:rsidP="00412097">
          <w:pPr>
            <w:pStyle w:val="Footer"/>
            <w:spacing w:after="80"/>
            <w:rPr>
              <w:rFonts w:ascii="Arial" w:hAnsi="Arial" w:cs="Arial"/>
              <w:sz w:val="20"/>
              <w:szCs w:val="20"/>
            </w:rPr>
          </w:pPr>
          <w:r w:rsidRPr="007431FC">
            <w:rPr>
              <w:rFonts w:ascii="Arial" w:hAnsi="Arial" w:cs="Arial"/>
              <w:sz w:val="20"/>
              <w:szCs w:val="20"/>
            </w:rPr>
            <w:t>Company Reg. No: 07585003 | Sirona care &amp; health, 2nd Floor, Kingswood Civic Centre</w:t>
          </w:r>
          <w:r w:rsidRPr="007431FC">
            <w:rPr>
              <w:rFonts w:ascii="Arial" w:hAnsi="Arial" w:cs="Arial"/>
              <w:sz w:val="20"/>
              <w:szCs w:val="20"/>
            </w:rPr>
            <w:br/>
            <w:t>High Street, Kingswood, Bristol, BS15 9TR</w:t>
          </w:r>
        </w:p>
      </w:tc>
      <w:tc>
        <w:tcPr>
          <w:tcW w:w="1534" w:type="dxa"/>
        </w:tcPr>
        <w:p w:rsidR="00E30BE1" w:rsidRPr="007431FC" w:rsidRDefault="00E30BE1" w:rsidP="00412097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7431FC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28ACED17" wp14:editId="0D104A4C">
                <wp:extent cx="879474" cy="719738"/>
                <wp:effectExtent l="0" t="0" r="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irona_P_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263" cy="7490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200F6" w:rsidRDefault="000200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7C" w:rsidRDefault="006F787C" w:rsidP="009C3370">
      <w:r>
        <w:separator/>
      </w:r>
    </w:p>
    <w:p w:rsidR="006F787C" w:rsidRDefault="006F787C"/>
  </w:footnote>
  <w:footnote w:type="continuationSeparator" w:id="0">
    <w:p w:rsidR="006F787C" w:rsidRDefault="006F787C" w:rsidP="009C3370">
      <w:r>
        <w:continuationSeparator/>
      </w:r>
    </w:p>
    <w:p w:rsidR="006F787C" w:rsidRDefault="006F78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87" w:rsidRDefault="00291187">
    <w:pPr>
      <w:pStyle w:val="Header"/>
    </w:pPr>
  </w:p>
  <w:p w:rsidR="000200F6" w:rsidRDefault="000200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0"/>
  <w:defaultTabStop w:val="720"/>
  <w:doNotShadeFormData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7C"/>
    <w:rsid w:val="00016510"/>
    <w:rsid w:val="000200F6"/>
    <w:rsid w:val="00027F47"/>
    <w:rsid w:val="00042EA3"/>
    <w:rsid w:val="000603C4"/>
    <w:rsid w:val="00070FD8"/>
    <w:rsid w:val="000A4D15"/>
    <w:rsid w:val="000C0FF7"/>
    <w:rsid w:val="000C4E5F"/>
    <w:rsid w:val="000D5819"/>
    <w:rsid w:val="001043DC"/>
    <w:rsid w:val="00106557"/>
    <w:rsid w:val="001219AF"/>
    <w:rsid w:val="00142498"/>
    <w:rsid w:val="001521F1"/>
    <w:rsid w:val="0016792D"/>
    <w:rsid w:val="001D1C82"/>
    <w:rsid w:val="001F44A5"/>
    <w:rsid w:val="00242F88"/>
    <w:rsid w:val="00270233"/>
    <w:rsid w:val="002836DC"/>
    <w:rsid w:val="00291187"/>
    <w:rsid w:val="0029794B"/>
    <w:rsid w:val="002B769B"/>
    <w:rsid w:val="002C7DC0"/>
    <w:rsid w:val="00316507"/>
    <w:rsid w:val="003235D6"/>
    <w:rsid w:val="003330B7"/>
    <w:rsid w:val="003C25A6"/>
    <w:rsid w:val="003C7A68"/>
    <w:rsid w:val="004251EC"/>
    <w:rsid w:val="00441655"/>
    <w:rsid w:val="0047700B"/>
    <w:rsid w:val="004968B1"/>
    <w:rsid w:val="004D65EB"/>
    <w:rsid w:val="004D7835"/>
    <w:rsid w:val="00546969"/>
    <w:rsid w:val="00567D2B"/>
    <w:rsid w:val="005867FB"/>
    <w:rsid w:val="005B226C"/>
    <w:rsid w:val="005D6351"/>
    <w:rsid w:val="005F2042"/>
    <w:rsid w:val="0067268E"/>
    <w:rsid w:val="00697728"/>
    <w:rsid w:val="006B2757"/>
    <w:rsid w:val="006D2284"/>
    <w:rsid w:val="006F787C"/>
    <w:rsid w:val="00805D5E"/>
    <w:rsid w:val="00820F6D"/>
    <w:rsid w:val="00870E35"/>
    <w:rsid w:val="008944D6"/>
    <w:rsid w:val="008A0BBC"/>
    <w:rsid w:val="008F4F7A"/>
    <w:rsid w:val="009040C8"/>
    <w:rsid w:val="00924E82"/>
    <w:rsid w:val="009574D7"/>
    <w:rsid w:val="00971B2F"/>
    <w:rsid w:val="0098023D"/>
    <w:rsid w:val="00996FBD"/>
    <w:rsid w:val="00997347"/>
    <w:rsid w:val="009B3436"/>
    <w:rsid w:val="009C1E32"/>
    <w:rsid w:val="009C3370"/>
    <w:rsid w:val="00A21337"/>
    <w:rsid w:val="00A3064E"/>
    <w:rsid w:val="00A56DE2"/>
    <w:rsid w:val="00A56EE6"/>
    <w:rsid w:val="00A663E2"/>
    <w:rsid w:val="00AB637B"/>
    <w:rsid w:val="00AE3EF9"/>
    <w:rsid w:val="00AF3AF1"/>
    <w:rsid w:val="00B17EC6"/>
    <w:rsid w:val="00B507A0"/>
    <w:rsid w:val="00B64BA8"/>
    <w:rsid w:val="00BC2682"/>
    <w:rsid w:val="00C13034"/>
    <w:rsid w:val="00C57DA8"/>
    <w:rsid w:val="00C766F3"/>
    <w:rsid w:val="00C77700"/>
    <w:rsid w:val="00C92B4D"/>
    <w:rsid w:val="00CC28AA"/>
    <w:rsid w:val="00D14FEE"/>
    <w:rsid w:val="00D16269"/>
    <w:rsid w:val="00D25725"/>
    <w:rsid w:val="00D2671D"/>
    <w:rsid w:val="00D37748"/>
    <w:rsid w:val="00D426B8"/>
    <w:rsid w:val="00D437A9"/>
    <w:rsid w:val="00D44BA4"/>
    <w:rsid w:val="00D625E4"/>
    <w:rsid w:val="00DD4E47"/>
    <w:rsid w:val="00E30BE1"/>
    <w:rsid w:val="00E47B77"/>
    <w:rsid w:val="00E50F1F"/>
    <w:rsid w:val="00E5718D"/>
    <w:rsid w:val="00E625F0"/>
    <w:rsid w:val="00E666D4"/>
    <w:rsid w:val="00E75678"/>
    <w:rsid w:val="00EB4BA9"/>
    <w:rsid w:val="00EC174C"/>
    <w:rsid w:val="00EF20D2"/>
    <w:rsid w:val="00F02A1D"/>
    <w:rsid w:val="00F06F56"/>
    <w:rsid w:val="00F11017"/>
    <w:rsid w:val="00F1771B"/>
    <w:rsid w:val="00F312DB"/>
    <w:rsid w:val="00FD3639"/>
    <w:rsid w:val="00FF2D84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DC0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2C7DC0"/>
    <w:pPr>
      <w:keepNext/>
      <w:jc w:val="right"/>
      <w:outlineLvl w:val="1"/>
    </w:pPr>
    <w:rPr>
      <w:rFonts w:ascii="Frutiger" w:hAnsi="Frutiger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DC0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7DC0"/>
    <w:rPr>
      <w:rFonts w:ascii="Frutiger" w:eastAsia="Times New Roman" w:hAnsi="Frutiger" w:cs="Times New Roman"/>
      <w:b/>
      <w:bCs/>
      <w:sz w:val="18"/>
      <w:szCs w:val="24"/>
    </w:rPr>
  </w:style>
  <w:style w:type="paragraph" w:styleId="Header">
    <w:name w:val="header"/>
    <w:basedOn w:val="Normal"/>
    <w:link w:val="HeaderChar"/>
    <w:rsid w:val="002C7D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7DC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C7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3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37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A">
    <w:name w:val="HeadA"/>
    <w:basedOn w:val="Normal"/>
    <w:qFormat/>
    <w:rsid w:val="00291187"/>
    <w:pPr>
      <w:spacing w:after="160"/>
    </w:pPr>
    <w:rPr>
      <w:rFonts w:ascii="Arial" w:hAnsi="Arial" w:cs="Arial"/>
      <w:b/>
      <w:color w:val="9A2C57"/>
      <w:sz w:val="28"/>
      <w:szCs w:val="28"/>
    </w:rPr>
  </w:style>
  <w:style w:type="paragraph" w:customStyle="1" w:styleId="Body">
    <w:name w:val="Body"/>
    <w:basedOn w:val="Normal"/>
    <w:qFormat/>
    <w:rsid w:val="00027F47"/>
    <w:pPr>
      <w:spacing w:before="160" w:after="160"/>
    </w:pPr>
    <w:rPr>
      <w:rFonts w:asciiTheme="minorHAnsi" w:hAnsiTheme="minorHAnsi" w:cstheme="minorHAnsi"/>
      <w:iCs/>
    </w:rPr>
  </w:style>
  <w:style w:type="paragraph" w:customStyle="1" w:styleId="BodyBold">
    <w:name w:val="BodyBold"/>
    <w:basedOn w:val="Body"/>
    <w:qFormat/>
    <w:rsid w:val="0001651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27F47"/>
    <w:rPr>
      <w:color w:val="808080"/>
    </w:rPr>
  </w:style>
  <w:style w:type="paragraph" w:customStyle="1" w:styleId="S-Service">
    <w:name w:val="S-Service"/>
    <w:basedOn w:val="Normal"/>
    <w:qFormat/>
    <w:rsid w:val="00AB637B"/>
    <w:pPr>
      <w:spacing w:after="80" w:line="276" w:lineRule="auto"/>
      <w:jc w:val="right"/>
    </w:pPr>
    <w:rPr>
      <w:rFonts w:ascii="Arial" w:hAnsi="Arial" w:cs="Arial"/>
      <w:b/>
      <w:iCs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E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B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1E3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DC0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2C7DC0"/>
    <w:pPr>
      <w:keepNext/>
      <w:jc w:val="right"/>
      <w:outlineLvl w:val="1"/>
    </w:pPr>
    <w:rPr>
      <w:rFonts w:ascii="Frutiger" w:hAnsi="Frutiger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DC0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7DC0"/>
    <w:rPr>
      <w:rFonts w:ascii="Frutiger" w:eastAsia="Times New Roman" w:hAnsi="Frutiger" w:cs="Times New Roman"/>
      <w:b/>
      <w:bCs/>
      <w:sz w:val="18"/>
      <w:szCs w:val="24"/>
    </w:rPr>
  </w:style>
  <w:style w:type="paragraph" w:styleId="Header">
    <w:name w:val="header"/>
    <w:basedOn w:val="Normal"/>
    <w:link w:val="HeaderChar"/>
    <w:rsid w:val="002C7D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7DC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C7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3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37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A">
    <w:name w:val="HeadA"/>
    <w:basedOn w:val="Normal"/>
    <w:qFormat/>
    <w:rsid w:val="00291187"/>
    <w:pPr>
      <w:spacing w:after="160"/>
    </w:pPr>
    <w:rPr>
      <w:rFonts w:ascii="Arial" w:hAnsi="Arial" w:cs="Arial"/>
      <w:b/>
      <w:color w:val="9A2C57"/>
      <w:sz w:val="28"/>
      <w:szCs w:val="28"/>
    </w:rPr>
  </w:style>
  <w:style w:type="paragraph" w:customStyle="1" w:styleId="Body">
    <w:name w:val="Body"/>
    <w:basedOn w:val="Normal"/>
    <w:qFormat/>
    <w:rsid w:val="00027F47"/>
    <w:pPr>
      <w:spacing w:before="160" w:after="160"/>
    </w:pPr>
    <w:rPr>
      <w:rFonts w:asciiTheme="minorHAnsi" w:hAnsiTheme="minorHAnsi" w:cstheme="minorHAnsi"/>
      <w:iCs/>
    </w:rPr>
  </w:style>
  <w:style w:type="paragraph" w:customStyle="1" w:styleId="BodyBold">
    <w:name w:val="BodyBold"/>
    <w:basedOn w:val="Body"/>
    <w:qFormat/>
    <w:rsid w:val="0001651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27F47"/>
    <w:rPr>
      <w:color w:val="808080"/>
    </w:rPr>
  </w:style>
  <w:style w:type="paragraph" w:customStyle="1" w:styleId="S-Service">
    <w:name w:val="S-Service"/>
    <w:basedOn w:val="Normal"/>
    <w:qFormat/>
    <w:rsid w:val="00AB637B"/>
    <w:pPr>
      <w:spacing w:after="80" w:line="276" w:lineRule="auto"/>
      <w:jc w:val="right"/>
    </w:pPr>
    <w:rPr>
      <w:rFonts w:ascii="Arial" w:hAnsi="Arial" w:cs="Arial"/>
      <w:b/>
      <w:iCs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E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B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1E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irona.sch-imms@nhs.net" TargetMode="Externa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flu-vaccination-leaflets-and-posters/protect-yourself-against-flu-information-for-parents-and-carers-of-preschool-and-primary-school-aged-childr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v.uk/government/publications/flu-vaccination-leaflets-and-posters/protect-yourself-against-flu-information-for-those-in-school-years-7-to-1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mms.sirona-cic.org.uk/flu/2021/consent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a.lee\Documents\CCHP-letter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CCHP-letter-template.dotx</Template>
  <TotalTime>24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Olivia</dc:creator>
  <cp:lastModifiedBy>Lee Olivia</cp:lastModifiedBy>
  <cp:revision>31</cp:revision>
  <dcterms:created xsi:type="dcterms:W3CDTF">2021-09-25T09:26:00Z</dcterms:created>
  <dcterms:modified xsi:type="dcterms:W3CDTF">2021-11-15T15:44:00Z</dcterms:modified>
</cp:coreProperties>
</file>